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89" w:rsidRDefault="00DC73DE" w:rsidP="004A6989">
      <w:pPr>
        <w:pStyle w:val="Paper-Title"/>
        <w:spacing w:after="60"/>
      </w:pPr>
      <w:r>
        <w:t>Name of the Method – Use Case</w:t>
      </w:r>
    </w:p>
    <w:p w:rsidR="004A6989" w:rsidRDefault="004A6989"/>
    <w:p w:rsidR="004A6989" w:rsidRDefault="004A6989"/>
    <w:p w:rsidR="004A6989" w:rsidRDefault="004A6989">
      <w:pPr>
        <w:sectPr w:rsidR="004A6989">
          <w:footerReference w:type="even" r:id="rId7"/>
          <w:pgSz w:w="12240" w:h="15840" w:code="1"/>
          <w:pgMar w:top="1440" w:right="1080" w:bottom="1440" w:left="1080" w:header="720" w:footer="720" w:gutter="0"/>
          <w:cols w:space="720"/>
        </w:sectPr>
      </w:pPr>
    </w:p>
    <w:p w:rsidR="00CF7A70" w:rsidRDefault="00CF7A70">
      <w:pPr>
        <w:pStyle w:val="Author"/>
        <w:spacing w:after="0"/>
        <w:rPr>
          <w:spacing w:val="-2"/>
        </w:rPr>
      </w:pPr>
      <w:r>
        <w:rPr>
          <w:spacing w:val="-2"/>
        </w:rPr>
        <w:lastRenderedPageBreak/>
        <w:t>1st Student</w:t>
      </w:r>
    </w:p>
    <w:p w:rsidR="00CF7A70" w:rsidRDefault="00CF7A70">
      <w:pPr>
        <w:pStyle w:val="Affiliations"/>
        <w:rPr>
          <w:spacing w:val="-2"/>
        </w:rPr>
      </w:pPr>
      <w:proofErr w:type="gramStart"/>
      <w:r>
        <w:rPr>
          <w:spacing w:val="-2"/>
        </w:rPr>
        <w:t>affiliation</w:t>
      </w:r>
      <w:proofErr w:type="gramEnd"/>
      <w:r>
        <w:rPr>
          <w:spacing w:val="-2"/>
        </w:rPr>
        <w:br/>
        <w:t>Student ID</w:t>
      </w:r>
    </w:p>
    <w:p w:rsidR="00CF7A70" w:rsidRDefault="00CF7A70">
      <w:pPr>
        <w:pStyle w:val="E-Mail"/>
        <w:rPr>
          <w:spacing w:val="-2"/>
        </w:rPr>
      </w:pPr>
      <w:r>
        <w:rPr>
          <w:spacing w:val="-2"/>
        </w:rPr>
        <w:t xml:space="preserve">1st Email </w:t>
      </w:r>
    </w:p>
    <w:p w:rsidR="00CF7A70" w:rsidRDefault="00CF7A70">
      <w:pPr>
        <w:pStyle w:val="Author"/>
        <w:spacing w:after="0"/>
        <w:rPr>
          <w:spacing w:val="-2"/>
        </w:rPr>
      </w:pPr>
      <w:r>
        <w:rPr>
          <w:spacing w:val="-2"/>
        </w:rPr>
        <w:br w:type="column"/>
      </w:r>
      <w:r>
        <w:rPr>
          <w:spacing w:val="-2"/>
        </w:rPr>
        <w:lastRenderedPageBreak/>
        <w:br w:type="column"/>
      </w:r>
      <w:r w:rsidR="00DC73DE">
        <w:rPr>
          <w:spacing w:val="-2"/>
        </w:rPr>
        <w:lastRenderedPageBreak/>
        <w:t>2nd</w:t>
      </w:r>
      <w:r>
        <w:rPr>
          <w:spacing w:val="-2"/>
        </w:rPr>
        <w:t xml:space="preserve"> </w:t>
      </w:r>
      <w:r w:rsidR="00DC73DE">
        <w:rPr>
          <w:spacing w:val="-2"/>
        </w:rPr>
        <w:t>S</w:t>
      </w:r>
      <w:r>
        <w:rPr>
          <w:spacing w:val="-2"/>
        </w:rPr>
        <w:t>tudent</w:t>
      </w:r>
    </w:p>
    <w:p w:rsidR="00CF7A70" w:rsidRDefault="00CF7A70">
      <w:pPr>
        <w:pStyle w:val="Affiliations"/>
        <w:rPr>
          <w:spacing w:val="-2"/>
        </w:rPr>
      </w:pPr>
      <w:proofErr w:type="gramStart"/>
      <w:r>
        <w:rPr>
          <w:spacing w:val="-2"/>
        </w:rPr>
        <w:t>affiliation</w:t>
      </w:r>
      <w:proofErr w:type="gramEnd"/>
      <w:r>
        <w:rPr>
          <w:spacing w:val="-2"/>
        </w:rPr>
        <w:br/>
        <w:t>Student ID</w:t>
      </w:r>
    </w:p>
    <w:p w:rsidR="00CF7A70" w:rsidRDefault="00DC73DE">
      <w:pPr>
        <w:pStyle w:val="E-Mail"/>
        <w:rPr>
          <w:spacing w:val="-2"/>
        </w:rPr>
      </w:pPr>
      <w:r>
        <w:rPr>
          <w:spacing w:val="-2"/>
        </w:rPr>
        <w:t>2nd</w:t>
      </w:r>
      <w:r w:rsidR="00CF7A70">
        <w:rPr>
          <w:spacing w:val="-2"/>
        </w:rPr>
        <w:t xml:space="preserve"> Email</w:t>
      </w:r>
    </w:p>
    <w:p w:rsidR="00CF7A70" w:rsidRDefault="00CF7A70">
      <w:pPr>
        <w:pStyle w:val="E-Mail"/>
        <w:rPr>
          <w:spacing w:val="-2"/>
        </w:rPr>
      </w:pPr>
    </w:p>
    <w:p w:rsidR="00CF7A70" w:rsidRDefault="00CF7A70">
      <w:pPr>
        <w:pStyle w:val="E-Mail"/>
      </w:pPr>
    </w:p>
    <w:p w:rsidR="00CF7A70" w:rsidRDefault="00CF7A70" w:rsidP="0010644B">
      <w:pPr>
        <w:sectPr w:rsidR="00CF7A70">
          <w:type w:val="continuous"/>
          <w:pgSz w:w="12240" w:h="15840" w:code="1"/>
          <w:pgMar w:top="1440" w:right="1080" w:bottom="1440" w:left="1080" w:header="720" w:footer="720" w:gutter="0"/>
          <w:cols w:num="3" w:space="0"/>
        </w:sectPr>
      </w:pPr>
    </w:p>
    <w:p w:rsidR="00CF7A70" w:rsidRDefault="00DC73DE">
      <w:pPr>
        <w:pStyle w:val="Heading1"/>
        <w:spacing w:before="120"/>
      </w:pPr>
      <w:r>
        <w:t>TARGET OF EVALUATION</w:t>
      </w:r>
      <w:r w:rsidR="00C11964">
        <w:t xml:space="preserve"> (1/2 page)</w:t>
      </w:r>
    </w:p>
    <w:p w:rsidR="00414461" w:rsidRPr="00414461" w:rsidRDefault="00DC73DE" w:rsidP="00414461">
      <w:r>
        <w:t>This section should describe the part of the use case that you have analyzed and the assumptions you have made during the analysis</w:t>
      </w:r>
      <w:r w:rsidR="00414461">
        <w:t>.</w:t>
      </w:r>
    </w:p>
    <w:p w:rsidR="0010644B" w:rsidRPr="0010644B" w:rsidRDefault="00DC73DE" w:rsidP="0010644B">
      <w:pPr>
        <w:pStyle w:val="Heading1"/>
        <w:spacing w:before="120"/>
      </w:pPr>
      <w:r>
        <w:t>METHOD APPLICATION</w:t>
      </w:r>
      <w:r w:rsidR="00C11964">
        <w:t xml:space="preserve"> (4-5 pages)</w:t>
      </w:r>
    </w:p>
    <w:p w:rsidR="00CF7A70" w:rsidRDefault="00CF7A70" w:rsidP="00CF7A70">
      <w:r>
        <w:t xml:space="preserve">This section should </w:t>
      </w:r>
      <w:r w:rsidR="006B1AA4">
        <w:t xml:space="preserve">document how you have followed the steps of the security requirements and risk methods. </w:t>
      </w:r>
    </w:p>
    <w:p w:rsidR="002F3A80" w:rsidRDefault="002F3A80" w:rsidP="00DC73DE">
      <w:pPr>
        <w:pStyle w:val="Heading1"/>
        <w:spacing w:before="120"/>
      </w:pPr>
      <w:r>
        <w:t>SUMMARY OF RESULTS</w:t>
      </w:r>
      <w:r w:rsidR="00C11964">
        <w:t xml:space="preserve"> (1 page)</w:t>
      </w:r>
    </w:p>
    <w:p w:rsidR="00DC73DE" w:rsidRDefault="002F3A80" w:rsidP="00DC73DE">
      <w:r>
        <w:t xml:space="preserve">This section should summarize for each assets, </w:t>
      </w:r>
      <w:r w:rsidR="00DC73DE">
        <w:t>the threats and</w:t>
      </w:r>
      <w:r>
        <w:t xml:space="preserve"> the security</w:t>
      </w:r>
      <w:r w:rsidR="00D62FE4">
        <w:t>/privacy</w:t>
      </w:r>
      <w:r>
        <w:t xml:space="preserve"> requirements </w:t>
      </w:r>
      <w:r w:rsidR="00DC73DE">
        <w:t>that mitigates the threats</w:t>
      </w:r>
      <w:r w:rsidR="00C11964">
        <w:t>.</w:t>
      </w:r>
    </w:p>
    <w:p w:rsidR="00DC73DE" w:rsidRDefault="00DC73DE" w:rsidP="00DC73DE"/>
    <w:tbl>
      <w:tblPr>
        <w:tblStyle w:val="TableGrid"/>
        <w:tblW w:w="0" w:type="auto"/>
        <w:tblLook w:val="04A0"/>
      </w:tblPr>
      <w:tblGrid>
        <w:gridCol w:w="3070"/>
        <w:gridCol w:w="3070"/>
        <w:gridCol w:w="3779"/>
      </w:tblGrid>
      <w:tr w:rsidR="00DC73DE" w:rsidTr="00C11964">
        <w:trPr>
          <w:trHeight w:val="551"/>
        </w:trPr>
        <w:tc>
          <w:tcPr>
            <w:tcW w:w="3070" w:type="dxa"/>
          </w:tcPr>
          <w:p w:rsidR="00DC73DE" w:rsidRPr="006D1018" w:rsidRDefault="00DC73DE" w:rsidP="00DC73DE">
            <w:pPr>
              <w:rPr>
                <w:b/>
              </w:rPr>
            </w:pPr>
            <w:r w:rsidRPr="006D1018">
              <w:rPr>
                <w:b/>
              </w:rPr>
              <w:t>ASSET</w:t>
            </w:r>
          </w:p>
        </w:tc>
        <w:tc>
          <w:tcPr>
            <w:tcW w:w="3070" w:type="dxa"/>
          </w:tcPr>
          <w:p w:rsidR="00DC73DE" w:rsidRPr="006D1018" w:rsidRDefault="00DC73DE" w:rsidP="00DC73DE">
            <w:pPr>
              <w:rPr>
                <w:b/>
              </w:rPr>
            </w:pPr>
            <w:r w:rsidRPr="006D1018">
              <w:rPr>
                <w:b/>
              </w:rPr>
              <w:t>THREAT</w:t>
            </w:r>
          </w:p>
        </w:tc>
        <w:tc>
          <w:tcPr>
            <w:tcW w:w="3779" w:type="dxa"/>
          </w:tcPr>
          <w:p w:rsidR="00DC73DE" w:rsidRPr="006D1018" w:rsidRDefault="00D62FE4" w:rsidP="00DC73DE">
            <w:pPr>
              <w:rPr>
                <w:b/>
              </w:rPr>
            </w:pPr>
            <w:r>
              <w:rPr>
                <w:b/>
              </w:rPr>
              <w:t xml:space="preserve">SECURITY/PRIVACY </w:t>
            </w:r>
            <w:r w:rsidR="00DC73DE" w:rsidRPr="006D1018">
              <w:rPr>
                <w:b/>
              </w:rPr>
              <w:t>REQUIREMENT</w:t>
            </w:r>
          </w:p>
        </w:tc>
      </w:tr>
      <w:tr w:rsidR="00DC73DE" w:rsidTr="00C11964">
        <w:trPr>
          <w:trHeight w:val="309"/>
        </w:trPr>
        <w:tc>
          <w:tcPr>
            <w:tcW w:w="3070" w:type="dxa"/>
          </w:tcPr>
          <w:p w:rsidR="00DC73DE" w:rsidRDefault="00DC73DE" w:rsidP="00DC73DE"/>
        </w:tc>
        <w:tc>
          <w:tcPr>
            <w:tcW w:w="3070" w:type="dxa"/>
          </w:tcPr>
          <w:p w:rsidR="00DC73DE" w:rsidRDefault="00DC73DE" w:rsidP="00DC73DE"/>
        </w:tc>
        <w:tc>
          <w:tcPr>
            <w:tcW w:w="3779" w:type="dxa"/>
          </w:tcPr>
          <w:p w:rsidR="00DC73DE" w:rsidRDefault="00DC73DE" w:rsidP="00DC73DE"/>
        </w:tc>
      </w:tr>
      <w:tr w:rsidR="00DC73DE" w:rsidTr="00C11964">
        <w:trPr>
          <w:trHeight w:val="323"/>
        </w:trPr>
        <w:tc>
          <w:tcPr>
            <w:tcW w:w="3070" w:type="dxa"/>
          </w:tcPr>
          <w:p w:rsidR="00DC73DE" w:rsidRDefault="00DC73DE" w:rsidP="00DC73DE"/>
        </w:tc>
        <w:tc>
          <w:tcPr>
            <w:tcW w:w="3070" w:type="dxa"/>
          </w:tcPr>
          <w:p w:rsidR="00DC73DE" w:rsidRDefault="00DC73DE" w:rsidP="00DC73DE"/>
        </w:tc>
        <w:tc>
          <w:tcPr>
            <w:tcW w:w="3779" w:type="dxa"/>
          </w:tcPr>
          <w:p w:rsidR="00DC73DE" w:rsidRDefault="00DC73DE" w:rsidP="00DC73DE"/>
        </w:tc>
      </w:tr>
      <w:tr w:rsidR="00DC73DE" w:rsidTr="00C11964">
        <w:trPr>
          <w:trHeight w:val="323"/>
        </w:trPr>
        <w:tc>
          <w:tcPr>
            <w:tcW w:w="3070" w:type="dxa"/>
          </w:tcPr>
          <w:p w:rsidR="00DC73DE" w:rsidRDefault="00DC73DE" w:rsidP="00DC73DE"/>
        </w:tc>
        <w:tc>
          <w:tcPr>
            <w:tcW w:w="3070" w:type="dxa"/>
          </w:tcPr>
          <w:p w:rsidR="00DC73DE" w:rsidRDefault="00DC73DE" w:rsidP="00DC73DE"/>
        </w:tc>
        <w:tc>
          <w:tcPr>
            <w:tcW w:w="3779" w:type="dxa"/>
          </w:tcPr>
          <w:p w:rsidR="00DC73DE" w:rsidRDefault="00DC73DE" w:rsidP="00DC73DE"/>
        </w:tc>
      </w:tr>
      <w:tr w:rsidR="00DC73DE" w:rsidTr="00C11964">
        <w:trPr>
          <w:trHeight w:val="323"/>
        </w:trPr>
        <w:tc>
          <w:tcPr>
            <w:tcW w:w="3070" w:type="dxa"/>
          </w:tcPr>
          <w:p w:rsidR="00DC73DE" w:rsidRDefault="00DC73DE" w:rsidP="00DC73DE"/>
        </w:tc>
        <w:tc>
          <w:tcPr>
            <w:tcW w:w="3070" w:type="dxa"/>
          </w:tcPr>
          <w:p w:rsidR="00DC73DE" w:rsidRDefault="00DC73DE" w:rsidP="00DC73DE"/>
        </w:tc>
        <w:tc>
          <w:tcPr>
            <w:tcW w:w="3779" w:type="dxa"/>
          </w:tcPr>
          <w:p w:rsidR="00DC73DE" w:rsidRDefault="00DC73DE" w:rsidP="00DC73DE"/>
        </w:tc>
      </w:tr>
      <w:tr w:rsidR="00DC73DE" w:rsidTr="00C11964">
        <w:trPr>
          <w:trHeight w:val="323"/>
        </w:trPr>
        <w:tc>
          <w:tcPr>
            <w:tcW w:w="3070" w:type="dxa"/>
          </w:tcPr>
          <w:p w:rsidR="00DC73DE" w:rsidRDefault="00DC73DE" w:rsidP="00DC73DE"/>
        </w:tc>
        <w:tc>
          <w:tcPr>
            <w:tcW w:w="3070" w:type="dxa"/>
          </w:tcPr>
          <w:p w:rsidR="00DC73DE" w:rsidRDefault="00DC73DE" w:rsidP="00DC73DE"/>
        </w:tc>
        <w:tc>
          <w:tcPr>
            <w:tcW w:w="3779" w:type="dxa"/>
          </w:tcPr>
          <w:p w:rsidR="00DC73DE" w:rsidRDefault="00DC73DE" w:rsidP="00DC73DE"/>
        </w:tc>
      </w:tr>
    </w:tbl>
    <w:p w:rsidR="00CF7A70" w:rsidRDefault="00DC73DE" w:rsidP="00C11964">
      <w:pPr>
        <w:pStyle w:val="Heading1"/>
        <w:numPr>
          <w:ilvl w:val="0"/>
          <w:numId w:val="0"/>
        </w:numPr>
        <w:spacing w:before="120"/>
      </w:pPr>
      <w:r>
        <w:lastRenderedPageBreak/>
        <w:t>R</w:t>
      </w:r>
      <w:r w:rsidR="00CF7A70">
        <w:t>EFERENCES</w:t>
      </w:r>
    </w:p>
    <w:p w:rsidR="00CF7A70" w:rsidRDefault="00CF7A70">
      <w:pPr>
        <w:pStyle w:val="References"/>
      </w:pPr>
      <w:proofErr w:type="spellStart"/>
      <w:r>
        <w:t>Fröhlich</w:t>
      </w:r>
      <w:proofErr w:type="spellEnd"/>
      <w:r>
        <w:t xml:space="preserve">, B. and Plate, J. 2000. The cubic mouse: a new device for three-dimensional input. In </w:t>
      </w:r>
      <w:r>
        <w:rPr>
          <w:i/>
          <w:iCs/>
        </w:rPr>
        <w:t>Proceedings of the SIGCHI Conference on Human Factors in Computing Systems</w:t>
      </w:r>
      <w:r>
        <w:t xml:space="preserve"> (The Hague, The Netherlands, April 01 - 06, 2000). CHI '00. ACM, New York, NY, 526-531. DOI= </w:t>
      </w:r>
      <w:hyperlink r:id="rId8" w:history="1">
        <w:r w:rsidRPr="00DA70EA">
          <w:rPr>
            <w:rStyle w:val="Hyperlink"/>
            <w:u w:val="none"/>
          </w:rPr>
          <w:t>http://doi.acm.org/10.1145/332040.332491</w:t>
        </w:r>
      </w:hyperlink>
      <w:r>
        <w:t>.</w:t>
      </w:r>
    </w:p>
    <w:p w:rsidR="00CF7A70" w:rsidRDefault="00CF7A70">
      <w:pPr>
        <w:pStyle w:val="References"/>
      </w:pPr>
      <w:proofErr w:type="spellStart"/>
      <w:r>
        <w:t>Tavel</w:t>
      </w:r>
      <w:proofErr w:type="spellEnd"/>
      <w:r>
        <w:t xml:space="preserve">, P. 2007. </w:t>
      </w:r>
      <w:r>
        <w:rPr>
          <w:i/>
          <w:iCs/>
        </w:rPr>
        <w:t>Modeling and Simulation Design</w:t>
      </w:r>
      <w:r>
        <w:t>. AK Peters Ltd., Natick, MA.</w:t>
      </w:r>
    </w:p>
    <w:p w:rsidR="00CF7A70" w:rsidRDefault="00CF7A70">
      <w:pPr>
        <w:pStyle w:val="References"/>
      </w:pPr>
      <w:proofErr w:type="spellStart"/>
      <w:r>
        <w:t>Sannella</w:t>
      </w:r>
      <w:proofErr w:type="spellEnd"/>
      <w:r>
        <w:t xml:space="preserve">, M. J. 1994. </w:t>
      </w:r>
      <w:r>
        <w:rPr>
          <w:i/>
          <w:iCs/>
        </w:rPr>
        <w:t>Constraint Satisfaction and Debugging for Interactive User Interfaces</w:t>
      </w:r>
      <w:r>
        <w:t xml:space="preserve">. Doctoral Thesis. UMI Order Number: UMI Order No. GAX95-09398., University of Washington. </w:t>
      </w:r>
    </w:p>
    <w:p w:rsidR="00CF7A70" w:rsidRDefault="00CF7A70" w:rsidP="00CF7A70">
      <w:pPr>
        <w:pStyle w:val="References"/>
      </w:pPr>
      <w:r>
        <w:t xml:space="preserve">Forman, G. 2003. An extensive empirical study of feature selection metrics for text classification. </w:t>
      </w:r>
      <w:r>
        <w:rPr>
          <w:i/>
          <w:iCs/>
        </w:rPr>
        <w:t>J. Mach. Learn. Res.</w:t>
      </w:r>
      <w:r>
        <w:t xml:space="preserve"> 3 (Mar. 2003), 1289-1305. </w:t>
      </w:r>
    </w:p>
    <w:p w:rsidR="00C11964" w:rsidRPr="00C11964" w:rsidRDefault="00CF7A70" w:rsidP="00C11964">
      <w:pPr>
        <w:pStyle w:val="References"/>
        <w:rPr>
          <w:i/>
        </w:rPr>
      </w:pPr>
      <w:r>
        <w:t xml:space="preserve">Brown, L. D., </w:t>
      </w:r>
      <w:proofErr w:type="spellStart"/>
      <w:r>
        <w:t>Hua</w:t>
      </w:r>
      <w:proofErr w:type="spellEnd"/>
      <w:r>
        <w:t xml:space="preserve">, H., and </w:t>
      </w:r>
      <w:proofErr w:type="spellStart"/>
      <w:r>
        <w:t>Gao</w:t>
      </w:r>
      <w:proofErr w:type="spellEnd"/>
      <w:r>
        <w:t xml:space="preserve">, C. 2003. A widget framework for augmented interaction in SCAPE. In </w:t>
      </w:r>
      <w:r w:rsidRPr="00C11964">
        <w:rPr>
          <w:i/>
          <w:iCs/>
        </w:rPr>
        <w:t>Proceedings of the 16th Annual ACM Symposium on User Interface Software and Technology</w:t>
      </w:r>
      <w:r>
        <w:t xml:space="preserve"> (Vancouver, Canada, November 02 - 05, 2003). UIST '03. ACM, New York, NY, 1-10. DOI= </w:t>
      </w:r>
      <w:hyperlink r:id="rId9" w:history="1">
        <w:r w:rsidRPr="00C11964">
          <w:rPr>
            <w:rStyle w:val="Hyperlink"/>
            <w:u w:val="none"/>
          </w:rPr>
          <w:t>http://doi.acm.org/10.1145/964696.964697</w:t>
        </w:r>
      </w:hyperlink>
      <w:r w:rsidR="00C11964">
        <w:t>.</w:t>
      </w:r>
    </w:p>
    <w:p w:rsidR="00CF7A70" w:rsidRPr="0041580C" w:rsidRDefault="0041580C" w:rsidP="0041580C">
      <w:pPr>
        <w:rPr>
          <w:i/>
        </w:rPr>
      </w:pPr>
      <w:r w:rsidRPr="00C11964">
        <w:rPr>
          <w:i/>
        </w:rPr>
        <w:t xml:space="preserve">This work has been done by the undersigned students and has not been </w:t>
      </w:r>
      <w:r w:rsidRPr="0041580C">
        <w:rPr>
          <w:i/>
        </w:rPr>
        <w:t>copied or otherwise derived from the work of others not explicitly cited and quoted.</w:t>
      </w:r>
    </w:p>
    <w:sectPr w:rsidR="00CF7A70" w:rsidRPr="0041580C" w:rsidSect="00C11964">
      <w:type w:val="continuous"/>
      <w:pgSz w:w="12240" w:h="15840" w:code="1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8B" w:rsidRDefault="000A3A8B">
      <w:r>
        <w:separator/>
      </w:r>
    </w:p>
  </w:endnote>
  <w:endnote w:type="continuationSeparator" w:id="1">
    <w:p w:rsidR="000A3A8B" w:rsidRDefault="000A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ria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70" w:rsidRDefault="008D2F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A70" w:rsidRDefault="00CF7A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8B" w:rsidRDefault="000A3A8B">
      <w:r>
        <w:separator/>
      </w:r>
    </w:p>
  </w:footnote>
  <w:footnote w:type="continuationSeparator" w:id="1">
    <w:p w:rsidR="000A3A8B" w:rsidRDefault="000A3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8CF"/>
    <w:rsid w:val="000A3A8B"/>
    <w:rsid w:val="000E2508"/>
    <w:rsid w:val="0010644B"/>
    <w:rsid w:val="001B5B1D"/>
    <w:rsid w:val="001E0CFB"/>
    <w:rsid w:val="00210B21"/>
    <w:rsid w:val="002F3A80"/>
    <w:rsid w:val="00405FA9"/>
    <w:rsid w:val="00413A00"/>
    <w:rsid w:val="00414461"/>
    <w:rsid w:val="0041580C"/>
    <w:rsid w:val="004935B2"/>
    <w:rsid w:val="004A6989"/>
    <w:rsid w:val="00545D0A"/>
    <w:rsid w:val="006B1AA4"/>
    <w:rsid w:val="006D1018"/>
    <w:rsid w:val="00746CD5"/>
    <w:rsid w:val="00774B3F"/>
    <w:rsid w:val="007C08CF"/>
    <w:rsid w:val="008D2FDE"/>
    <w:rsid w:val="00931293"/>
    <w:rsid w:val="00B302C6"/>
    <w:rsid w:val="00C03260"/>
    <w:rsid w:val="00C11964"/>
    <w:rsid w:val="00C3098A"/>
    <w:rsid w:val="00CF7A70"/>
    <w:rsid w:val="00D04047"/>
    <w:rsid w:val="00D62FE4"/>
    <w:rsid w:val="00DB2794"/>
    <w:rsid w:val="00DC73DE"/>
    <w:rsid w:val="00E27C44"/>
    <w:rsid w:val="00E71930"/>
    <w:rsid w:val="00E839D0"/>
    <w:rsid w:val="00E93A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46CD5"/>
    <w:pPr>
      <w:spacing w:after="80"/>
      <w:jc w:val="both"/>
    </w:pPr>
    <w:rPr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46CD5"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Heading2">
    <w:name w:val="heading 2"/>
    <w:basedOn w:val="Heading1"/>
    <w:next w:val="Normal"/>
    <w:link w:val="Heading2Char"/>
    <w:qFormat/>
    <w:rsid w:val="00746CD5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746CD5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rsid w:val="00746CD5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rsid w:val="00746CD5"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rsid w:val="00746CD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46CD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46CD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46CD5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46CD5"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746CD5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"/>
    <w:rsid w:val="00746CD5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"/>
    <w:rsid w:val="00746CD5"/>
    <w:pPr>
      <w:jc w:val="center"/>
    </w:pPr>
    <w:rPr>
      <w:rFonts w:ascii="Helvetica" w:hAnsi="Helvetica"/>
      <w:sz w:val="20"/>
    </w:rPr>
  </w:style>
  <w:style w:type="paragraph" w:styleId="FootnoteText">
    <w:name w:val="footnote text"/>
    <w:basedOn w:val="Normal"/>
    <w:semiHidden/>
    <w:rsid w:val="00746CD5"/>
    <w:pPr>
      <w:ind w:left="144" w:hanging="144"/>
    </w:pPr>
  </w:style>
  <w:style w:type="paragraph" w:customStyle="1" w:styleId="Bullet">
    <w:name w:val="Bullet"/>
    <w:basedOn w:val="Normal"/>
    <w:rsid w:val="00746CD5"/>
    <w:pPr>
      <w:ind w:left="144" w:hanging="144"/>
    </w:pPr>
  </w:style>
  <w:style w:type="paragraph" w:styleId="Footer">
    <w:name w:val="footer"/>
    <w:basedOn w:val="Normal"/>
    <w:rsid w:val="00746CD5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rsid w:val="00746CD5"/>
    <w:pPr>
      <w:spacing w:after="60"/>
    </w:pPr>
  </w:style>
  <w:style w:type="paragraph" w:customStyle="1" w:styleId="Abstract">
    <w:name w:val="Abstract"/>
    <w:basedOn w:val="Heading1"/>
    <w:rsid w:val="00746CD5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ListNumber3">
    <w:name w:val="List Number 3"/>
    <w:basedOn w:val="Normal"/>
    <w:rsid w:val="00746CD5"/>
    <w:pPr>
      <w:ind w:left="1080" w:hanging="360"/>
    </w:pPr>
  </w:style>
  <w:style w:type="paragraph" w:customStyle="1" w:styleId="Captions">
    <w:name w:val="Captions"/>
    <w:basedOn w:val="Normal"/>
    <w:rsid w:val="00746CD5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"/>
    <w:rsid w:val="00746CD5"/>
    <w:pPr>
      <w:numPr>
        <w:numId w:val="2"/>
      </w:numPr>
      <w:jc w:val="left"/>
    </w:pPr>
  </w:style>
  <w:style w:type="character" w:styleId="PageNumber">
    <w:name w:val="page number"/>
    <w:basedOn w:val="DefaultParagraphFont"/>
    <w:rsid w:val="00746CD5"/>
  </w:style>
  <w:style w:type="paragraph" w:styleId="BodyTextIndent">
    <w:name w:val="Body Text Indent"/>
    <w:basedOn w:val="Normal"/>
    <w:rsid w:val="00746CD5"/>
    <w:pPr>
      <w:spacing w:after="0"/>
      <w:ind w:firstLine="360"/>
    </w:pPr>
  </w:style>
  <w:style w:type="paragraph" w:styleId="DocumentMap">
    <w:name w:val="Document Map"/>
    <w:basedOn w:val="Normal"/>
    <w:semiHidden/>
    <w:rsid w:val="00746CD5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746CD5"/>
    <w:pPr>
      <w:jc w:val="center"/>
    </w:pPr>
    <w:rPr>
      <w:rFonts w:cs="Miriam"/>
      <w:b/>
      <w:bCs/>
      <w:szCs w:val="18"/>
      <w:lang w:eastAsia="en-AU"/>
    </w:rPr>
  </w:style>
  <w:style w:type="paragraph" w:styleId="BodyText">
    <w:name w:val="Body Text"/>
    <w:basedOn w:val="Normal"/>
    <w:rsid w:val="00746CD5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Hyperlink">
    <w:name w:val="Hyperlink"/>
    <w:basedOn w:val="DefaultParagraphFont"/>
    <w:rsid w:val="00746CD5"/>
    <w:rPr>
      <w:color w:val="0000FF"/>
      <w:u w:val="single"/>
    </w:rPr>
  </w:style>
  <w:style w:type="paragraph" w:styleId="Header">
    <w:name w:val="header"/>
    <w:basedOn w:val="Normal"/>
    <w:rsid w:val="00746CD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45D0A"/>
    <w:rPr>
      <w:b/>
      <w:kern w:val="28"/>
      <w:sz w:val="24"/>
      <w:lang w:val="en-US" w:eastAsia="en-US"/>
    </w:rPr>
  </w:style>
  <w:style w:type="character" w:customStyle="1" w:styleId="Heading2Char">
    <w:name w:val="Heading 2 Char"/>
    <w:link w:val="Heading2"/>
    <w:rsid w:val="00545D0A"/>
    <w:rPr>
      <w:b/>
      <w:kern w:val="28"/>
      <w:sz w:val="24"/>
      <w:lang w:val="en-US" w:eastAsia="en-US"/>
    </w:rPr>
  </w:style>
  <w:style w:type="character" w:customStyle="1" w:styleId="Heading3Char">
    <w:name w:val="Heading 3 Char"/>
    <w:link w:val="Heading3"/>
    <w:rsid w:val="00545D0A"/>
    <w:rPr>
      <w:i/>
      <w:kern w:val="28"/>
      <w:sz w:val="22"/>
      <w:lang w:val="en-US" w:eastAsia="en-US"/>
    </w:rPr>
  </w:style>
  <w:style w:type="table" w:styleId="TableGrid">
    <w:name w:val="Table Grid"/>
    <w:basedOn w:val="TableNormal"/>
    <w:rsid w:val="00DC73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pPr>
      <w:spacing w:after="80"/>
      <w:jc w:val="both"/>
    </w:pPr>
    <w:rPr>
      <w:sz w:val="18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40" w:after="0"/>
      <w:jc w:val="left"/>
      <w:outlineLvl w:val="0"/>
    </w:pPr>
    <w:rPr>
      <w:b/>
      <w:kern w:val="28"/>
      <w:sz w:val="24"/>
    </w:rPr>
  </w:style>
  <w:style w:type="paragraph" w:styleId="Titolo2">
    <w:name w:val="heading 2"/>
    <w:basedOn w:val="Titolo1"/>
    <w:next w:val="Normale"/>
    <w:link w:val="Titolo2Carattere"/>
    <w:qFormat/>
    <w:pPr>
      <w:numPr>
        <w:ilvl w:val="1"/>
      </w:numPr>
      <w:outlineLvl w:val="1"/>
    </w:pPr>
  </w:style>
  <w:style w:type="paragraph" w:styleId="Titolo3">
    <w:name w:val="heading 3"/>
    <w:basedOn w:val="Titolo2"/>
    <w:next w:val="Normale"/>
    <w:link w:val="Titolo3Carattere"/>
    <w:qFormat/>
    <w:pPr>
      <w:numPr>
        <w:ilvl w:val="2"/>
      </w:numPr>
      <w:outlineLvl w:val="2"/>
    </w:pPr>
    <w:rPr>
      <w:b w:val="0"/>
      <w:i/>
      <w:sz w:val="22"/>
    </w:rPr>
  </w:style>
  <w:style w:type="paragraph" w:styleId="Titolo4">
    <w:name w:val="heading 4"/>
    <w:basedOn w:val="Titolo3"/>
    <w:next w:val="Normale"/>
    <w:qFormat/>
    <w:pPr>
      <w:numPr>
        <w:ilvl w:val="3"/>
      </w:numPr>
      <w:outlineLvl w:val="3"/>
    </w:pPr>
  </w:style>
  <w:style w:type="paragraph" w:styleId="Titolo5">
    <w:name w:val="heading 5"/>
    <w:basedOn w:val="Numeroelenco3"/>
    <w:next w:val="Normale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atterepredefinitoparagrafo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e"/>
    <w:pPr>
      <w:jc w:val="center"/>
    </w:pPr>
    <w:rPr>
      <w:rFonts w:ascii="Helvetica" w:hAnsi="Helvetica"/>
      <w:sz w:val="24"/>
    </w:rPr>
  </w:style>
  <w:style w:type="paragraph" w:customStyle="1" w:styleId="Paper-Title">
    <w:name w:val="Paper-Title"/>
    <w:basedOn w:val="Normale"/>
    <w:pPr>
      <w:spacing w:after="120"/>
      <w:jc w:val="center"/>
    </w:pPr>
    <w:rPr>
      <w:rFonts w:ascii="Helvetica" w:hAnsi="Helvetica"/>
      <w:b/>
      <w:sz w:val="36"/>
    </w:rPr>
  </w:style>
  <w:style w:type="paragraph" w:customStyle="1" w:styleId="Affiliations">
    <w:name w:val="Affiliations"/>
    <w:basedOn w:val="Normale"/>
    <w:pPr>
      <w:jc w:val="center"/>
    </w:pPr>
    <w:rPr>
      <w:rFonts w:ascii="Helvetica" w:hAnsi="Helvetica"/>
      <w:sz w:val="20"/>
    </w:rPr>
  </w:style>
  <w:style w:type="paragraph" w:styleId="Testonotaapidipagina">
    <w:name w:val="footnote text"/>
    <w:basedOn w:val="Normale"/>
    <w:semiHidden/>
    <w:pPr>
      <w:ind w:left="144" w:hanging="144"/>
    </w:pPr>
  </w:style>
  <w:style w:type="paragraph" w:customStyle="1" w:styleId="Bullet">
    <w:name w:val="Bullet"/>
    <w:basedOn w:val="Normale"/>
    <w:pPr>
      <w:ind w:left="144" w:hanging="144"/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E-Mail">
    <w:name w:val="E-Mail"/>
    <w:basedOn w:val="Author"/>
    <w:pPr>
      <w:spacing w:after="60"/>
    </w:pPr>
  </w:style>
  <w:style w:type="paragraph" w:customStyle="1" w:styleId="Abstract">
    <w:name w:val="Abstract"/>
    <w:basedOn w:val="Titolo1"/>
    <w:pPr>
      <w:numPr>
        <w:numId w:val="0"/>
      </w:numPr>
      <w:spacing w:before="0" w:after="120"/>
      <w:jc w:val="both"/>
      <w:outlineLvl w:val="9"/>
    </w:pPr>
    <w:rPr>
      <w:b w:val="0"/>
      <w:sz w:val="18"/>
    </w:rPr>
  </w:style>
  <w:style w:type="paragraph" w:styleId="Numeroelenco3">
    <w:name w:val="List Number 3"/>
    <w:basedOn w:val="Normale"/>
    <w:pPr>
      <w:ind w:left="1080" w:hanging="360"/>
    </w:pPr>
  </w:style>
  <w:style w:type="paragraph" w:customStyle="1" w:styleId="Captions">
    <w:name w:val="Captions"/>
    <w:basedOn w:val="Normale"/>
    <w:pPr>
      <w:framePr w:w="4680" w:h="2160" w:hRule="exact" w:hSpace="187" w:wrap="around" w:hAnchor="text" w:yAlign="bottom" w:anchorLock="1"/>
      <w:jc w:val="center"/>
    </w:pPr>
    <w:rPr>
      <w:b/>
    </w:rPr>
  </w:style>
  <w:style w:type="paragraph" w:customStyle="1" w:styleId="References">
    <w:name w:val="References"/>
    <w:basedOn w:val="Normale"/>
    <w:pPr>
      <w:numPr>
        <w:numId w:val="2"/>
      </w:numPr>
      <w:jc w:val="left"/>
    </w:pPr>
  </w:style>
  <w:style w:type="character" w:styleId="Numeropagina">
    <w:name w:val="page number"/>
    <w:basedOn w:val="Caratterepredefinitoparagrafo"/>
  </w:style>
  <w:style w:type="paragraph" w:styleId="Rientrocorpodeltesto">
    <w:name w:val="Body Text Indent"/>
    <w:basedOn w:val="Normale"/>
    <w:pPr>
      <w:spacing w:after="0"/>
      <w:ind w:firstLine="360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Didascalia">
    <w:name w:val="caption"/>
    <w:basedOn w:val="Normale"/>
    <w:next w:val="Normale"/>
    <w:qFormat/>
    <w:pPr>
      <w:jc w:val="center"/>
    </w:pPr>
    <w:rPr>
      <w:rFonts w:cs="Miriam"/>
      <w:b/>
      <w:bCs/>
      <w:szCs w:val="18"/>
      <w:lang w:eastAsia="en-AU"/>
    </w:rPr>
  </w:style>
  <w:style w:type="paragraph" w:styleId="Corpodeltesto">
    <w:name w:val="Body Text"/>
    <w:basedOn w:val="Normale"/>
    <w:pPr>
      <w:framePr w:w="4680" w:h="2112" w:hRule="exact" w:hSpace="187" w:wrap="around" w:vAnchor="page" w:hAnchor="page" w:x="1155" w:y="12245" w:anchorLock="1"/>
      <w:spacing w:after="0"/>
    </w:pPr>
    <w:rPr>
      <w:sz w:val="16"/>
    </w:rPr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character" w:customStyle="1" w:styleId="Titolo1Carattere">
    <w:name w:val="Titolo 1 Carattere"/>
    <w:link w:val="Titolo1"/>
    <w:rsid w:val="00545D0A"/>
    <w:rPr>
      <w:b/>
      <w:kern w:val="28"/>
      <w:sz w:val="24"/>
      <w:lang w:val="en-US" w:eastAsia="en-US"/>
    </w:rPr>
  </w:style>
  <w:style w:type="character" w:customStyle="1" w:styleId="Titolo2Carattere">
    <w:name w:val="Titolo 2 Carattere"/>
    <w:link w:val="Titolo2"/>
    <w:rsid w:val="00545D0A"/>
    <w:rPr>
      <w:b/>
      <w:kern w:val="28"/>
      <w:sz w:val="24"/>
      <w:lang w:val="en-US" w:eastAsia="en-US"/>
    </w:rPr>
  </w:style>
  <w:style w:type="character" w:customStyle="1" w:styleId="Titolo3Carattere">
    <w:name w:val="Titolo 3 Carattere"/>
    <w:link w:val="Titolo3"/>
    <w:rsid w:val="00545D0A"/>
    <w:rPr>
      <w:i/>
      <w:kern w:val="28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acm.org/10.1145/332040.33249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i.acm.org/10.1145/964696.9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Template - WORD</vt:lpstr>
    </vt:vector>
  </TitlesOfParts>
  <Company>ACM</Company>
  <LinksUpToDate>false</LinksUpToDate>
  <CharactersWithSpaces>1947</CharactersWithSpaces>
  <SharedDoc>false</SharedDoc>
  <HLinks>
    <vt:vector size="18" baseType="variant">
      <vt:variant>
        <vt:i4>1310784</vt:i4>
      </vt:variant>
      <vt:variant>
        <vt:i4>9</vt:i4>
      </vt:variant>
      <vt:variant>
        <vt:i4>0</vt:i4>
      </vt:variant>
      <vt:variant>
        <vt:i4>5</vt:i4>
      </vt:variant>
      <vt:variant>
        <vt:lpwstr>http://doi.acm.org/10.1145/964696.964697</vt:lpwstr>
      </vt:variant>
      <vt:variant>
        <vt:lpwstr/>
      </vt:variant>
      <vt:variant>
        <vt:i4>1310793</vt:i4>
      </vt:variant>
      <vt:variant>
        <vt:i4>6</vt:i4>
      </vt:variant>
      <vt:variant>
        <vt:i4>0</vt:i4>
      </vt:variant>
      <vt:variant>
        <vt:i4>5</vt:i4>
      </vt:variant>
      <vt:variant>
        <vt:lpwstr>http://doi.acm.org/10.1145/332040.332491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http://doi.acm.org/10.1145/161468.16147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Template - WORD</dc:title>
  <dc:subject/>
  <dc:creator>End User Computing Services</dc:creator>
  <cp:keywords/>
  <dc:description>Edited by G. Murray on Aug. 23rd. 2007 for 'ACM Reference Format' / updated reference examples.</dc:description>
  <cp:lastModifiedBy>Federica Paci</cp:lastModifiedBy>
  <cp:revision>6</cp:revision>
  <cp:lastPrinted>2007-08-23T12:33:00Z</cp:lastPrinted>
  <dcterms:created xsi:type="dcterms:W3CDTF">2013-05-06T10:29:00Z</dcterms:created>
  <dcterms:modified xsi:type="dcterms:W3CDTF">2013-05-10T09:04:00Z</dcterms:modified>
</cp:coreProperties>
</file>